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D7AC7" w14:textId="77777777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</w:rPr>
      </w:pPr>
    </w:p>
    <w:p w14:paraId="4CDBE1BC" w14:textId="77777777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C38DD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1F3A7960" wp14:editId="214F09C8">
            <wp:simplePos x="0" y="0"/>
            <wp:positionH relativeFrom="column">
              <wp:posOffset>488950</wp:posOffset>
            </wp:positionH>
            <wp:positionV relativeFrom="paragraph">
              <wp:posOffset>117475</wp:posOffset>
            </wp:positionV>
            <wp:extent cx="520700" cy="671830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6FC10A" w14:textId="77777777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C4D6B03" w14:textId="77777777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610F056A" w14:textId="77777777" w:rsid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84F9D9C" w14:textId="77777777" w:rsid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14:paraId="415E24F1" w14:textId="77777777" w:rsidR="002C38DD" w:rsidRPr="002C38DD" w:rsidRDefault="002C38DD" w:rsidP="002C38DD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REPUBLIKA HRVATSKA</w:t>
      </w:r>
    </w:p>
    <w:p w14:paraId="53BBFF07" w14:textId="77777777" w:rsidR="002C38DD" w:rsidRPr="002C38DD" w:rsidRDefault="002C38DD" w:rsidP="002C38DD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KARLOVAČKA ŽUPANIJA</w:t>
      </w:r>
    </w:p>
    <w:p w14:paraId="6E338256" w14:textId="77777777" w:rsidR="002C38DD" w:rsidRPr="002C38DD" w:rsidRDefault="002C38DD" w:rsidP="002C38DD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OPĆINA RAKOVICA</w:t>
      </w:r>
    </w:p>
    <w:p w14:paraId="54FBE319" w14:textId="2C2760BD" w:rsidR="002C38DD" w:rsidRDefault="002C38DD" w:rsidP="002C38DD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OPĆINSKO VIJEĆE</w:t>
      </w:r>
    </w:p>
    <w:p w14:paraId="7161C7F0" w14:textId="77777777" w:rsidR="00733EB5" w:rsidRPr="00733EB5" w:rsidRDefault="00733EB5" w:rsidP="002C38DD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14:paraId="5E440774" w14:textId="77777777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KLASA: 321-01/2</w:t>
      </w:r>
      <w:r w:rsidR="00510D36">
        <w:rPr>
          <w:rFonts w:ascii="Times New Roman" w:hAnsi="Times New Roman"/>
          <w:sz w:val="24"/>
          <w:szCs w:val="24"/>
        </w:rPr>
        <w:t>4</w:t>
      </w:r>
      <w:r w:rsidRPr="002C38DD">
        <w:rPr>
          <w:rFonts w:ascii="Times New Roman" w:hAnsi="Times New Roman"/>
          <w:sz w:val="24"/>
          <w:szCs w:val="24"/>
        </w:rPr>
        <w:t>-01/0</w:t>
      </w:r>
      <w:r w:rsidR="00954BEC">
        <w:rPr>
          <w:rFonts w:ascii="Times New Roman" w:hAnsi="Times New Roman"/>
          <w:sz w:val="24"/>
          <w:szCs w:val="24"/>
        </w:rPr>
        <w:t>1</w:t>
      </w:r>
    </w:p>
    <w:p w14:paraId="72DED104" w14:textId="059810D6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URBROJ: 2133-16-3-2</w:t>
      </w:r>
      <w:r w:rsidR="007B4BAA">
        <w:rPr>
          <w:rFonts w:ascii="Times New Roman" w:hAnsi="Times New Roman"/>
          <w:sz w:val="24"/>
          <w:szCs w:val="24"/>
        </w:rPr>
        <w:t>5</w:t>
      </w:r>
      <w:r w:rsidRPr="002C38DD">
        <w:rPr>
          <w:rFonts w:ascii="Times New Roman" w:hAnsi="Times New Roman"/>
          <w:sz w:val="24"/>
          <w:szCs w:val="24"/>
        </w:rPr>
        <w:t>-</w:t>
      </w:r>
      <w:r w:rsidR="007B4BAA">
        <w:rPr>
          <w:rFonts w:ascii="Times New Roman" w:hAnsi="Times New Roman"/>
          <w:sz w:val="24"/>
          <w:szCs w:val="24"/>
        </w:rPr>
        <w:t>6</w:t>
      </w:r>
    </w:p>
    <w:p w14:paraId="69058B86" w14:textId="46D7D42C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 xml:space="preserve">Rakovica, </w:t>
      </w:r>
      <w:r w:rsidR="007B4BAA">
        <w:rPr>
          <w:rFonts w:ascii="Times New Roman" w:hAnsi="Times New Roman"/>
          <w:sz w:val="24"/>
        </w:rPr>
        <w:t>19. prosinca 2025.</w:t>
      </w:r>
    </w:p>
    <w:p w14:paraId="1ECE31AD" w14:textId="77777777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67547A0F" w14:textId="584624B6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2C38DD">
        <w:rPr>
          <w:rFonts w:ascii="Times New Roman" w:hAnsi="Times New Roman"/>
          <w:sz w:val="24"/>
          <w:szCs w:val="24"/>
        </w:rPr>
        <w:t>Na temelju članka 69. stavka 4. Zakona o šumama (''Narodne novine'', broj 68/18, 115/18, 98/19, 32/20, 145/20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C38DD">
        <w:rPr>
          <w:rFonts w:ascii="Times New Roman" w:hAnsi="Times New Roman"/>
          <w:sz w:val="24"/>
          <w:szCs w:val="24"/>
        </w:rPr>
        <w:t>101/23</w:t>
      </w:r>
      <w:r>
        <w:rPr>
          <w:rFonts w:ascii="Times New Roman" w:hAnsi="Times New Roman"/>
          <w:sz w:val="24"/>
          <w:szCs w:val="24"/>
        </w:rPr>
        <w:t xml:space="preserve"> i 36/24</w:t>
      </w:r>
      <w:r w:rsidRPr="002C38D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38DD">
        <w:rPr>
          <w:rFonts w:ascii="Times New Roman" w:hAnsi="Times New Roman"/>
          <w:sz w:val="24"/>
          <w:szCs w:val="24"/>
        </w:rPr>
        <w:t xml:space="preserve">te članka </w:t>
      </w:r>
      <w:r w:rsidRPr="002C38DD">
        <w:rPr>
          <w:rFonts w:ascii="Times New Roman" w:hAnsi="Times New Roman"/>
          <w:sz w:val="24"/>
        </w:rPr>
        <w:t xml:space="preserve">24. Statuta Općine Rakovica (''Službeni glasnik Općine Rakovica'', broj 11/20 - godina izdavanja VI, 11/21- godina izdavanja VII, 12/21 - godina izdavanja VII, 7/22- godina izdavanja VIII i 3/23), Općinsko vijeće Općine Rakovica, na </w:t>
      </w:r>
      <w:r w:rsidR="007B4BAA">
        <w:rPr>
          <w:rFonts w:ascii="Times New Roman" w:hAnsi="Times New Roman"/>
          <w:sz w:val="24"/>
        </w:rPr>
        <w:t>7.</w:t>
      </w:r>
      <w:r w:rsidRPr="002C38DD">
        <w:rPr>
          <w:rFonts w:ascii="Times New Roman" w:hAnsi="Times New Roman"/>
          <w:sz w:val="24"/>
        </w:rPr>
        <w:t xml:space="preserve"> sjednici, održanoj dana </w:t>
      </w:r>
      <w:r w:rsidR="007B4BAA">
        <w:rPr>
          <w:rFonts w:ascii="Times New Roman" w:hAnsi="Times New Roman"/>
          <w:sz w:val="24"/>
        </w:rPr>
        <w:t>19. prosinca 2025.</w:t>
      </w:r>
      <w:r w:rsidRPr="002C38DD">
        <w:rPr>
          <w:rFonts w:ascii="Times New Roman" w:hAnsi="Times New Roman"/>
          <w:sz w:val="24"/>
        </w:rPr>
        <w:t xml:space="preserve"> godine, donosi</w:t>
      </w:r>
    </w:p>
    <w:p w14:paraId="005278B2" w14:textId="77777777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32"/>
        </w:rPr>
      </w:pPr>
    </w:p>
    <w:p w14:paraId="76ECF930" w14:textId="6C99E1F5" w:rsidR="002C38DD" w:rsidRPr="007B4BAA" w:rsidRDefault="002C38DD" w:rsidP="002C38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4BAA">
        <w:rPr>
          <w:rFonts w:ascii="Times New Roman" w:hAnsi="Times New Roman"/>
          <w:b/>
          <w:sz w:val="24"/>
          <w:szCs w:val="24"/>
        </w:rPr>
        <w:t>P</w:t>
      </w:r>
      <w:r w:rsidR="007B4BAA">
        <w:rPr>
          <w:rFonts w:ascii="Times New Roman" w:hAnsi="Times New Roman"/>
          <w:b/>
          <w:sz w:val="24"/>
          <w:szCs w:val="24"/>
        </w:rPr>
        <w:t>rogram</w:t>
      </w:r>
      <w:r w:rsidR="007B4BAA" w:rsidRPr="007B4BAA">
        <w:rPr>
          <w:rFonts w:ascii="Times New Roman" w:hAnsi="Times New Roman"/>
          <w:b/>
          <w:sz w:val="24"/>
          <w:szCs w:val="24"/>
        </w:rPr>
        <w:t xml:space="preserve"> o </w:t>
      </w:r>
      <w:r w:rsidR="007B4BAA">
        <w:rPr>
          <w:rFonts w:ascii="Times New Roman" w:hAnsi="Times New Roman"/>
          <w:b/>
          <w:sz w:val="24"/>
          <w:szCs w:val="24"/>
        </w:rPr>
        <w:t xml:space="preserve">prvoj i drugoj </w:t>
      </w:r>
      <w:r w:rsidR="007B4BAA" w:rsidRPr="007B4BAA">
        <w:rPr>
          <w:rFonts w:ascii="Times New Roman" w:hAnsi="Times New Roman"/>
          <w:b/>
          <w:sz w:val="24"/>
          <w:szCs w:val="24"/>
        </w:rPr>
        <w:t xml:space="preserve">izmjeni </w:t>
      </w:r>
      <w:r w:rsidR="00396917">
        <w:rPr>
          <w:rFonts w:ascii="Times New Roman" w:hAnsi="Times New Roman"/>
          <w:b/>
          <w:sz w:val="24"/>
          <w:szCs w:val="24"/>
        </w:rPr>
        <w:t xml:space="preserve">i dopuni </w:t>
      </w:r>
      <w:r w:rsidR="007B4BAA" w:rsidRPr="007B4BAA">
        <w:rPr>
          <w:rFonts w:ascii="Times New Roman" w:hAnsi="Times New Roman"/>
          <w:b/>
          <w:sz w:val="24"/>
          <w:szCs w:val="24"/>
        </w:rPr>
        <w:t>programa</w:t>
      </w:r>
    </w:p>
    <w:p w14:paraId="7C208CF0" w14:textId="77777777" w:rsidR="002C38DD" w:rsidRPr="002C38DD" w:rsidRDefault="002C38DD" w:rsidP="002C38D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2C38DD">
        <w:rPr>
          <w:rFonts w:ascii="Times New Roman" w:hAnsi="Times New Roman"/>
          <w:b/>
          <w:sz w:val="24"/>
        </w:rPr>
        <w:t>utroška sredstava šumskog doprinosa u 202</w:t>
      </w:r>
      <w:r>
        <w:rPr>
          <w:rFonts w:ascii="Times New Roman" w:hAnsi="Times New Roman"/>
          <w:b/>
          <w:sz w:val="24"/>
        </w:rPr>
        <w:t>5</w:t>
      </w:r>
      <w:r w:rsidRPr="002C38DD">
        <w:rPr>
          <w:rFonts w:ascii="Times New Roman" w:hAnsi="Times New Roman"/>
          <w:b/>
          <w:sz w:val="24"/>
        </w:rPr>
        <w:t>. godini</w:t>
      </w:r>
    </w:p>
    <w:p w14:paraId="07CBCE00" w14:textId="77777777" w:rsidR="002C38DD" w:rsidRPr="002C38DD" w:rsidRDefault="002C38DD" w:rsidP="002C38DD">
      <w:pPr>
        <w:spacing w:after="0" w:line="240" w:lineRule="auto"/>
        <w:jc w:val="center"/>
        <w:rPr>
          <w:rFonts w:ascii="Times New Roman" w:hAnsi="Times New Roman"/>
        </w:rPr>
      </w:pPr>
    </w:p>
    <w:p w14:paraId="30AA7E63" w14:textId="77777777" w:rsidR="002C38DD" w:rsidRPr="002C38DD" w:rsidRDefault="002C38DD" w:rsidP="002C38DD">
      <w:pPr>
        <w:spacing w:after="0" w:line="240" w:lineRule="auto"/>
        <w:jc w:val="center"/>
        <w:rPr>
          <w:rFonts w:ascii="Times New Roman" w:hAnsi="Times New Roman"/>
          <w:b/>
        </w:rPr>
      </w:pPr>
      <w:r w:rsidRPr="002C38DD">
        <w:rPr>
          <w:rFonts w:ascii="Times New Roman" w:hAnsi="Times New Roman"/>
          <w:b/>
        </w:rPr>
        <w:t>Članak 1.</w:t>
      </w:r>
    </w:p>
    <w:p w14:paraId="17BF7223" w14:textId="77777777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8A57D9" w14:textId="34DCE1A8" w:rsidR="002C38DD" w:rsidRDefault="007B4BAA" w:rsidP="002C38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</w:t>
      </w:r>
      <w:r w:rsidR="002C38DD" w:rsidRPr="002C38DD">
        <w:rPr>
          <w:rFonts w:ascii="Times New Roman" w:hAnsi="Times New Roman"/>
          <w:sz w:val="24"/>
          <w:szCs w:val="24"/>
        </w:rPr>
        <w:t>Program</w:t>
      </w:r>
      <w:r>
        <w:rPr>
          <w:rFonts w:ascii="Times New Roman" w:hAnsi="Times New Roman"/>
          <w:sz w:val="24"/>
          <w:szCs w:val="24"/>
        </w:rPr>
        <w:t xml:space="preserve">u </w:t>
      </w:r>
      <w:r w:rsidR="002C38DD" w:rsidRPr="002C38DD">
        <w:rPr>
          <w:rFonts w:ascii="Times New Roman" w:hAnsi="Times New Roman"/>
          <w:sz w:val="24"/>
          <w:szCs w:val="24"/>
        </w:rPr>
        <w:t xml:space="preserve">utroška sredstava šumskog doprinosa </w:t>
      </w:r>
      <w:r>
        <w:rPr>
          <w:rFonts w:ascii="Times New Roman" w:hAnsi="Times New Roman"/>
          <w:sz w:val="24"/>
          <w:szCs w:val="24"/>
        </w:rPr>
        <w:t xml:space="preserve">u 2025. </w:t>
      </w:r>
      <w:r w:rsidR="002C38DD" w:rsidRPr="002C38DD">
        <w:rPr>
          <w:rFonts w:ascii="Times New Roman" w:hAnsi="Times New Roman"/>
          <w:sz w:val="24"/>
          <w:szCs w:val="24"/>
        </w:rPr>
        <w:t>godin</w:t>
      </w:r>
      <w:r>
        <w:rPr>
          <w:rFonts w:ascii="Times New Roman" w:hAnsi="Times New Roman"/>
          <w:sz w:val="24"/>
          <w:szCs w:val="24"/>
        </w:rPr>
        <w:t>i („Službeni glasnik Općine Rakovica“</w:t>
      </w:r>
      <w:r w:rsidR="002C38DD" w:rsidRPr="002C38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br. 18/24) mijenja se članak 3</w:t>
      </w:r>
      <w:r w:rsidR="00427EE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te sada glasi: </w:t>
      </w:r>
    </w:p>
    <w:p w14:paraId="7CF5790E" w14:textId="77777777" w:rsidR="007B4BAA" w:rsidRDefault="007B4BAA" w:rsidP="002C38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C0D369C" w14:textId="468C6F57" w:rsidR="007B4BAA" w:rsidRDefault="007B4BAA" w:rsidP="002C38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„U Proračunu Općine Rakovica za 2025. godinu na poziciji P026 planiran je prihod od šumskog doprinosa </w:t>
      </w:r>
      <w:r w:rsidR="00733EB5">
        <w:rPr>
          <w:rFonts w:ascii="Times New Roman" w:hAnsi="Times New Roman"/>
          <w:sz w:val="24"/>
          <w:szCs w:val="24"/>
        </w:rPr>
        <w:t xml:space="preserve">prema sljedećim iznosima: </w:t>
      </w:r>
    </w:p>
    <w:p w14:paraId="70873DAD" w14:textId="0E41A391" w:rsidR="00AE35B5" w:rsidRDefault="00AE35B5" w:rsidP="00AE35B5">
      <w:pPr>
        <w:pStyle w:val="Odlomakpopisa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79C5505" w14:textId="1F3907F5" w:rsidR="00AE35B5" w:rsidRPr="00AE35B5" w:rsidRDefault="00AE35B5" w:rsidP="00AE35B5">
      <w:pPr>
        <w:pStyle w:val="Odlomakpopisa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733EB5">
        <w:rPr>
          <w:rFonts w:ascii="Times New Roman" w:hAnsi="Times New Roman"/>
          <w:b/>
          <w:bCs/>
          <w:sz w:val="24"/>
          <w:szCs w:val="24"/>
        </w:rPr>
        <w:t xml:space="preserve"> Plan 2025</w:t>
      </w:r>
      <w:r w:rsidR="00CA10ED">
        <w:rPr>
          <w:rFonts w:ascii="Times New Roman" w:hAnsi="Times New Roman"/>
          <w:b/>
          <w:bCs/>
          <w:sz w:val="24"/>
          <w:szCs w:val="24"/>
        </w:rPr>
        <w:t>.</w:t>
      </w:r>
      <w:r w:rsidRPr="00733E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2C7A">
        <w:rPr>
          <w:rFonts w:ascii="Times New Roman" w:hAnsi="Times New Roman"/>
          <w:sz w:val="20"/>
          <w:szCs w:val="20"/>
        </w:rPr>
        <w:t>(EUR)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A72C7A">
        <w:rPr>
          <w:rFonts w:ascii="Times New Roman" w:hAnsi="Times New Roman"/>
          <w:sz w:val="24"/>
          <w:szCs w:val="24"/>
        </w:rPr>
        <w:t xml:space="preserve">    </w:t>
      </w:r>
      <w:r w:rsidRPr="00733EB5">
        <w:rPr>
          <w:rFonts w:ascii="Times New Roman" w:hAnsi="Times New Roman"/>
          <w:b/>
          <w:bCs/>
          <w:sz w:val="24"/>
          <w:szCs w:val="24"/>
        </w:rPr>
        <w:t xml:space="preserve">Prva izmjena </w:t>
      </w:r>
      <w:r w:rsidRPr="00A72C7A">
        <w:rPr>
          <w:rFonts w:ascii="Times New Roman" w:hAnsi="Times New Roman"/>
          <w:sz w:val="20"/>
          <w:szCs w:val="20"/>
        </w:rPr>
        <w:t>(EUR</w:t>
      </w:r>
      <w:r w:rsidRPr="00A72C7A">
        <w:rPr>
          <w:rFonts w:ascii="Times New Roman" w:hAnsi="Times New Roman"/>
          <w:b/>
          <w:bCs/>
          <w:sz w:val="20"/>
          <w:szCs w:val="20"/>
        </w:rPr>
        <w:t>)</w:t>
      </w:r>
      <w:r w:rsidRPr="00733EB5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="00427E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72C7A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733EB5">
        <w:rPr>
          <w:rFonts w:ascii="Times New Roman" w:hAnsi="Times New Roman"/>
          <w:b/>
          <w:bCs/>
          <w:sz w:val="24"/>
          <w:szCs w:val="24"/>
        </w:rPr>
        <w:t xml:space="preserve">Druga izmjena </w:t>
      </w:r>
      <w:r w:rsidRPr="00A72C7A">
        <w:rPr>
          <w:rFonts w:ascii="Times New Roman" w:hAnsi="Times New Roman"/>
          <w:sz w:val="20"/>
          <w:szCs w:val="20"/>
        </w:rPr>
        <w:t>(EUR)</w:t>
      </w:r>
    </w:p>
    <w:tbl>
      <w:tblPr>
        <w:tblStyle w:val="Reetkatablice"/>
        <w:tblW w:w="0" w:type="auto"/>
        <w:tblInd w:w="535" w:type="dxa"/>
        <w:tblLook w:val="04A0" w:firstRow="1" w:lastRow="0" w:firstColumn="1" w:lastColumn="0" w:noHBand="0" w:noVBand="1"/>
      </w:tblPr>
      <w:tblGrid>
        <w:gridCol w:w="2760"/>
        <w:gridCol w:w="2761"/>
        <w:gridCol w:w="2761"/>
      </w:tblGrid>
      <w:tr w:rsidR="00AE35B5" w14:paraId="1F84886B" w14:textId="77777777" w:rsidTr="00733EB5">
        <w:trPr>
          <w:trHeight w:val="514"/>
        </w:trPr>
        <w:tc>
          <w:tcPr>
            <w:tcW w:w="2760" w:type="dxa"/>
            <w:vAlign w:val="center"/>
          </w:tcPr>
          <w:p w14:paraId="706918C9" w14:textId="3055BA70" w:rsidR="00AE35B5" w:rsidRDefault="00AE35B5" w:rsidP="00733EB5">
            <w:pPr>
              <w:pStyle w:val="Odlomakpopis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90.000,00</w:t>
            </w:r>
          </w:p>
        </w:tc>
        <w:tc>
          <w:tcPr>
            <w:tcW w:w="2761" w:type="dxa"/>
            <w:vAlign w:val="center"/>
          </w:tcPr>
          <w:p w14:paraId="0AE8D940" w14:textId="42C63968" w:rsidR="00AE35B5" w:rsidRDefault="00AE35B5" w:rsidP="00733EB5">
            <w:pPr>
              <w:pStyle w:val="Odlomakpopis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110.000,00</w:t>
            </w:r>
          </w:p>
        </w:tc>
        <w:tc>
          <w:tcPr>
            <w:tcW w:w="2761" w:type="dxa"/>
            <w:vAlign w:val="center"/>
          </w:tcPr>
          <w:p w14:paraId="21E3140A" w14:textId="5A069DD8" w:rsidR="00AE35B5" w:rsidRDefault="00733EB5" w:rsidP="00733EB5">
            <w:pPr>
              <w:pStyle w:val="Odlomakpopis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AE35B5">
              <w:rPr>
                <w:rFonts w:ascii="Times New Roman" w:hAnsi="Times New Roman"/>
                <w:sz w:val="24"/>
                <w:szCs w:val="24"/>
              </w:rPr>
              <w:t>144.650,00</w:t>
            </w:r>
          </w:p>
        </w:tc>
      </w:tr>
    </w:tbl>
    <w:p w14:paraId="5A4A302E" w14:textId="77777777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58C32F" w14:textId="0F426359" w:rsidR="00AE35B5" w:rsidRPr="005C29F6" w:rsidRDefault="002C38DD" w:rsidP="005C29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38DD">
        <w:rPr>
          <w:rFonts w:ascii="Times New Roman" w:hAnsi="Times New Roman"/>
          <w:b/>
          <w:sz w:val="24"/>
          <w:szCs w:val="24"/>
        </w:rPr>
        <w:t xml:space="preserve">Članak </w:t>
      </w:r>
      <w:r w:rsidR="00AE35B5">
        <w:rPr>
          <w:rFonts w:ascii="Times New Roman" w:hAnsi="Times New Roman"/>
          <w:b/>
          <w:sz w:val="24"/>
          <w:szCs w:val="24"/>
        </w:rPr>
        <w:t>2</w:t>
      </w:r>
      <w:r w:rsidRPr="002C38DD">
        <w:rPr>
          <w:rFonts w:ascii="Times New Roman" w:hAnsi="Times New Roman"/>
          <w:b/>
          <w:sz w:val="24"/>
          <w:szCs w:val="24"/>
        </w:rPr>
        <w:t>.</w:t>
      </w:r>
    </w:p>
    <w:p w14:paraId="159A8C10" w14:textId="1B4C6A45" w:rsidR="00AE35B5" w:rsidRDefault="00AE35B5" w:rsidP="002C38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</w:t>
      </w:r>
      <w:r w:rsidR="00733EB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Programa mijenja se i sada glasi: </w:t>
      </w:r>
    </w:p>
    <w:p w14:paraId="4DF859C3" w14:textId="77777777" w:rsidR="005C29F6" w:rsidRDefault="005C29F6" w:rsidP="002C38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D70B410" w14:textId="1F3305E2" w:rsidR="009D413D" w:rsidRDefault="009D413D" w:rsidP="009D41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2C38DD" w:rsidRPr="002C38DD">
        <w:rPr>
          <w:rFonts w:ascii="Times New Roman" w:hAnsi="Times New Roman"/>
          <w:sz w:val="24"/>
          <w:szCs w:val="24"/>
        </w:rPr>
        <w:t>Sredstva iz stavka 1. ovog članka koristit će se</w:t>
      </w:r>
      <w:r>
        <w:rPr>
          <w:rFonts w:ascii="Times New Roman" w:hAnsi="Times New Roman"/>
          <w:sz w:val="24"/>
          <w:szCs w:val="24"/>
        </w:rPr>
        <w:t xml:space="preserve"> za</w:t>
      </w:r>
      <w:r w:rsidR="002C38DD" w:rsidRPr="002C38DD">
        <w:rPr>
          <w:rFonts w:ascii="Times New Roman" w:hAnsi="Times New Roman"/>
          <w:sz w:val="24"/>
          <w:szCs w:val="24"/>
        </w:rPr>
        <w:t>:</w:t>
      </w:r>
    </w:p>
    <w:p w14:paraId="49D213BF" w14:textId="77777777" w:rsidR="005C29F6" w:rsidRDefault="005C29F6" w:rsidP="009D41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7E7AD81" w14:textId="0518B088" w:rsidR="009D413D" w:rsidRPr="00A72C7A" w:rsidRDefault="009D413D" w:rsidP="009D413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733EB5">
        <w:rPr>
          <w:rFonts w:ascii="Times New Roman" w:hAnsi="Times New Roman"/>
          <w:b/>
          <w:bCs/>
          <w:sz w:val="24"/>
          <w:szCs w:val="24"/>
        </w:rPr>
        <w:t>Plan 2025</w:t>
      </w:r>
      <w:r w:rsidR="00CA10ED">
        <w:rPr>
          <w:rFonts w:ascii="Times New Roman" w:hAnsi="Times New Roman"/>
          <w:b/>
          <w:bCs/>
          <w:sz w:val="24"/>
          <w:szCs w:val="24"/>
        </w:rPr>
        <w:t>.</w:t>
      </w:r>
      <w:r w:rsidRPr="00733E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2C7A">
        <w:rPr>
          <w:rFonts w:ascii="Times New Roman" w:hAnsi="Times New Roman"/>
          <w:sz w:val="20"/>
          <w:szCs w:val="20"/>
        </w:rPr>
        <w:t>(EUR)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733EB5">
        <w:rPr>
          <w:rFonts w:ascii="Times New Roman" w:hAnsi="Times New Roman"/>
          <w:b/>
          <w:bCs/>
          <w:sz w:val="24"/>
          <w:szCs w:val="24"/>
        </w:rPr>
        <w:t>Prva izmjena</w:t>
      </w:r>
      <w:r w:rsidR="00A72C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72C7A" w:rsidRPr="00A72C7A">
        <w:rPr>
          <w:rFonts w:ascii="Times New Roman" w:hAnsi="Times New Roman"/>
          <w:sz w:val="20"/>
          <w:szCs w:val="20"/>
        </w:rPr>
        <w:t xml:space="preserve">(EUR)                    </w:t>
      </w:r>
      <w:r w:rsidR="00A72C7A">
        <w:rPr>
          <w:rFonts w:ascii="Times New Roman" w:hAnsi="Times New Roman"/>
          <w:sz w:val="20"/>
          <w:szCs w:val="20"/>
        </w:rPr>
        <w:t xml:space="preserve">   </w:t>
      </w:r>
      <w:r w:rsidR="00A72C7A" w:rsidRPr="00A72C7A">
        <w:rPr>
          <w:rFonts w:ascii="Times New Roman" w:hAnsi="Times New Roman"/>
          <w:sz w:val="20"/>
          <w:szCs w:val="20"/>
        </w:rPr>
        <w:t xml:space="preserve">  </w:t>
      </w:r>
      <w:r w:rsidRPr="00733EB5">
        <w:rPr>
          <w:rFonts w:ascii="Times New Roman" w:hAnsi="Times New Roman"/>
          <w:b/>
          <w:bCs/>
          <w:sz w:val="24"/>
          <w:szCs w:val="24"/>
        </w:rPr>
        <w:t>Druga izmjena</w:t>
      </w:r>
      <w:r w:rsidR="00A72C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72C7A" w:rsidRPr="00A72C7A">
        <w:rPr>
          <w:rFonts w:ascii="Times New Roman" w:hAnsi="Times New Roman"/>
          <w:sz w:val="20"/>
          <w:szCs w:val="20"/>
        </w:rPr>
        <w:t xml:space="preserve">(EUR)                                         </w:t>
      </w:r>
    </w:p>
    <w:tbl>
      <w:tblPr>
        <w:tblStyle w:val="Reetkatablice"/>
        <w:tblW w:w="10349" w:type="dxa"/>
        <w:tblInd w:w="-431" w:type="dxa"/>
        <w:tblLook w:val="04A0" w:firstRow="1" w:lastRow="0" w:firstColumn="1" w:lastColumn="0" w:noHBand="0" w:noVBand="1"/>
      </w:tblPr>
      <w:tblGrid>
        <w:gridCol w:w="3120"/>
        <w:gridCol w:w="3402"/>
        <w:gridCol w:w="3827"/>
      </w:tblGrid>
      <w:tr w:rsidR="00733EB5" w14:paraId="394D172B" w14:textId="77777777" w:rsidTr="005C29F6">
        <w:trPr>
          <w:trHeight w:val="3655"/>
        </w:trPr>
        <w:tc>
          <w:tcPr>
            <w:tcW w:w="3120" w:type="dxa"/>
            <w:vAlign w:val="center"/>
          </w:tcPr>
          <w:p w14:paraId="789C434C" w14:textId="7FCE86A2" w:rsidR="009D413D" w:rsidRDefault="009D413D" w:rsidP="00733EB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pojačano održavanje nerazvrstanih cesta</w:t>
            </w:r>
            <w:r w:rsidR="00733EB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60.000,00</w:t>
            </w:r>
          </w:p>
          <w:p w14:paraId="0EB8C868" w14:textId="4B5375A4" w:rsidR="009D413D" w:rsidRDefault="009D413D" w:rsidP="00733EB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projektna dokumentacija za nogostup: 10.000,00</w:t>
            </w:r>
          </w:p>
          <w:p w14:paraId="4DF803A8" w14:textId="0FEB98D9" w:rsidR="009D413D" w:rsidRDefault="009D413D" w:rsidP="00733EB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projektna dokumentacija za biciklis</w:t>
            </w:r>
            <w:r w:rsidR="00733EB5">
              <w:rPr>
                <w:rFonts w:ascii="Times New Roman" w:hAnsi="Times New Roman"/>
                <w:sz w:val="24"/>
                <w:szCs w:val="24"/>
              </w:rPr>
              <w:t>tičke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staze- 20.000,00</w:t>
            </w:r>
          </w:p>
        </w:tc>
        <w:tc>
          <w:tcPr>
            <w:tcW w:w="3402" w:type="dxa"/>
            <w:vAlign w:val="center"/>
          </w:tcPr>
          <w:p w14:paraId="67D49C7F" w14:textId="77777777" w:rsidR="00733EB5" w:rsidRDefault="00733EB5" w:rsidP="00733EB5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pojačano održavanje nerazvrstanih cesta: 60.000,00</w:t>
            </w:r>
          </w:p>
          <w:p w14:paraId="718362B0" w14:textId="77777777" w:rsidR="00733EB5" w:rsidRDefault="00733EB5" w:rsidP="00733EB5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projektna dokumentacija za nogostup: 10.000,00</w:t>
            </w:r>
          </w:p>
          <w:p w14:paraId="0C225FD9" w14:textId="1FCB1BDC" w:rsidR="00733EB5" w:rsidRDefault="00733EB5" w:rsidP="00733EB5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EB5">
              <w:rPr>
                <w:rFonts w:ascii="Times New Roman" w:hAnsi="Times New Roman"/>
                <w:sz w:val="24"/>
                <w:szCs w:val="24"/>
              </w:rPr>
              <w:t>projektna dokumentacija za biciklističke staze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3EB5">
              <w:rPr>
                <w:rFonts w:ascii="Times New Roman" w:hAnsi="Times New Roman"/>
                <w:sz w:val="24"/>
                <w:szCs w:val="24"/>
              </w:rPr>
              <w:t>20.000,00</w:t>
            </w:r>
          </w:p>
          <w:p w14:paraId="1F3B7422" w14:textId="1808830B" w:rsidR="009D413D" w:rsidRPr="00733EB5" w:rsidRDefault="009D413D" w:rsidP="00733EB5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EB5">
              <w:rPr>
                <w:rFonts w:ascii="Times New Roman" w:hAnsi="Times New Roman"/>
                <w:sz w:val="24"/>
                <w:szCs w:val="24"/>
              </w:rPr>
              <w:t>optički Internet (ugradnja stupova)</w:t>
            </w:r>
            <w:r w:rsidR="00733EB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3EB5">
              <w:rPr>
                <w:rFonts w:ascii="Times New Roman" w:hAnsi="Times New Roman"/>
                <w:sz w:val="24"/>
                <w:szCs w:val="24"/>
              </w:rPr>
              <w:t>20.000,00</w:t>
            </w:r>
          </w:p>
          <w:p w14:paraId="3EB11D0C" w14:textId="4134F5B4" w:rsidR="009D413D" w:rsidRDefault="009D413D" w:rsidP="00733EB5">
            <w:pPr>
              <w:pStyle w:val="Odlomakpopis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3EDD92A3" w14:textId="77777777" w:rsidR="00733EB5" w:rsidRDefault="00733EB5" w:rsidP="00733EB5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pojačano održavanje nerazvrstanih cesta: 60.000,00</w:t>
            </w:r>
          </w:p>
          <w:p w14:paraId="554F5E04" w14:textId="77777777" w:rsidR="00733EB5" w:rsidRDefault="00733EB5" w:rsidP="00733EB5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projektna dokumentacija za nogostup: 10.000,00</w:t>
            </w:r>
          </w:p>
          <w:p w14:paraId="60D6A162" w14:textId="77777777" w:rsidR="00733EB5" w:rsidRDefault="00733EB5" w:rsidP="00733EB5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EB5">
              <w:rPr>
                <w:rFonts w:ascii="Times New Roman" w:hAnsi="Times New Roman"/>
                <w:sz w:val="24"/>
                <w:szCs w:val="24"/>
              </w:rPr>
              <w:t>projektna dokumentacija za biciklističke staze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3EB5">
              <w:rPr>
                <w:rFonts w:ascii="Times New Roman" w:hAnsi="Times New Roman"/>
                <w:sz w:val="24"/>
                <w:szCs w:val="24"/>
              </w:rPr>
              <w:t>20.000,00</w:t>
            </w:r>
          </w:p>
          <w:p w14:paraId="24FA15F4" w14:textId="77777777" w:rsidR="00733EB5" w:rsidRDefault="00733EB5" w:rsidP="00733EB5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EB5">
              <w:rPr>
                <w:rFonts w:ascii="Times New Roman" w:hAnsi="Times New Roman"/>
                <w:sz w:val="24"/>
                <w:szCs w:val="24"/>
              </w:rPr>
              <w:t>optički Internet (ugradnja stupova)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3EB5">
              <w:rPr>
                <w:rFonts w:ascii="Times New Roman" w:hAnsi="Times New Roman"/>
                <w:sz w:val="24"/>
                <w:szCs w:val="24"/>
              </w:rPr>
              <w:t>20.000,00</w:t>
            </w:r>
          </w:p>
          <w:p w14:paraId="4288ECAD" w14:textId="16DBFED0" w:rsidR="009D413D" w:rsidRDefault="00733EB5" w:rsidP="00733EB5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EB5">
              <w:rPr>
                <w:rFonts w:ascii="Times New Roman" w:hAnsi="Times New Roman"/>
                <w:sz w:val="24"/>
                <w:szCs w:val="24"/>
              </w:rPr>
              <w:t>održavanje nerazvrstanih cesta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3EB5">
              <w:rPr>
                <w:rFonts w:ascii="Times New Roman" w:hAnsi="Times New Roman"/>
                <w:sz w:val="24"/>
                <w:szCs w:val="24"/>
              </w:rPr>
              <w:t>28.200,00</w:t>
            </w:r>
          </w:p>
          <w:p w14:paraId="5FF098EB" w14:textId="54FC82B5" w:rsidR="00733EB5" w:rsidRDefault="005C29F6" w:rsidP="00733EB5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javnih zelenih površina: 3.200,00</w:t>
            </w:r>
          </w:p>
          <w:p w14:paraId="2BB4271C" w14:textId="5713020C" w:rsidR="00733EB5" w:rsidRPr="005C29F6" w:rsidRDefault="005C29F6" w:rsidP="005C29F6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Javna rasvjeta: 3.250,00</w:t>
            </w:r>
          </w:p>
        </w:tc>
      </w:tr>
    </w:tbl>
    <w:p w14:paraId="5D7E96B9" w14:textId="77777777" w:rsidR="009D413D" w:rsidRPr="002C38DD" w:rsidRDefault="009D413D" w:rsidP="009D4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4CCA0B" w14:textId="364E94FB" w:rsidR="002C38DD" w:rsidRDefault="002C38DD" w:rsidP="00733E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29B0D38" w14:textId="3D3AB0D3" w:rsidR="002C38DD" w:rsidRDefault="002C38DD" w:rsidP="00A72C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38DD">
        <w:rPr>
          <w:rFonts w:ascii="Times New Roman" w:hAnsi="Times New Roman"/>
          <w:b/>
          <w:sz w:val="24"/>
          <w:szCs w:val="24"/>
        </w:rPr>
        <w:t xml:space="preserve">Članak </w:t>
      </w:r>
      <w:r w:rsidR="00A72C7A">
        <w:rPr>
          <w:rFonts w:ascii="Times New Roman" w:hAnsi="Times New Roman"/>
          <w:b/>
          <w:sz w:val="24"/>
          <w:szCs w:val="24"/>
        </w:rPr>
        <w:t>3</w:t>
      </w:r>
      <w:r w:rsidRPr="002C38DD">
        <w:rPr>
          <w:rFonts w:ascii="Times New Roman" w:hAnsi="Times New Roman"/>
          <w:b/>
          <w:sz w:val="24"/>
          <w:szCs w:val="24"/>
        </w:rPr>
        <w:t>.</w:t>
      </w:r>
    </w:p>
    <w:p w14:paraId="4CD067CA" w14:textId="77777777" w:rsidR="00A72C7A" w:rsidRPr="00A72C7A" w:rsidRDefault="00A72C7A" w:rsidP="00A72C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56E8B9" w14:textId="2A72F121" w:rsidR="002C38DD" w:rsidRDefault="002C38DD" w:rsidP="002C38DD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C38DD">
        <w:rPr>
          <w:rFonts w:ascii="Times New Roman" w:hAnsi="Times New Roman"/>
          <w:color w:val="000000"/>
          <w:sz w:val="24"/>
          <w:szCs w:val="24"/>
        </w:rPr>
        <w:t xml:space="preserve">Ovaj Program </w:t>
      </w:r>
      <w:r w:rsidR="00733EB5">
        <w:rPr>
          <w:rFonts w:ascii="Times New Roman" w:hAnsi="Times New Roman"/>
          <w:color w:val="000000"/>
          <w:sz w:val="24"/>
          <w:szCs w:val="24"/>
        </w:rPr>
        <w:t xml:space="preserve">o prvoj i drugoj izmjeni </w:t>
      </w:r>
      <w:r w:rsidR="00C56003">
        <w:rPr>
          <w:rFonts w:ascii="Times New Roman" w:hAnsi="Times New Roman"/>
          <w:color w:val="000000"/>
          <w:sz w:val="24"/>
          <w:szCs w:val="24"/>
        </w:rPr>
        <w:t xml:space="preserve">i dopuni </w:t>
      </w:r>
      <w:r w:rsidR="00733EB5">
        <w:rPr>
          <w:rFonts w:ascii="Times New Roman" w:hAnsi="Times New Roman"/>
          <w:color w:val="000000"/>
          <w:sz w:val="24"/>
          <w:szCs w:val="24"/>
        </w:rPr>
        <w:t xml:space="preserve">programa </w:t>
      </w:r>
      <w:r w:rsidRPr="002C38DD">
        <w:rPr>
          <w:rFonts w:ascii="Times New Roman" w:hAnsi="Times New Roman"/>
          <w:color w:val="000000"/>
          <w:sz w:val="24"/>
          <w:szCs w:val="24"/>
        </w:rPr>
        <w:t xml:space="preserve">stupa na snagu </w:t>
      </w:r>
      <w:r w:rsidR="00C56003">
        <w:rPr>
          <w:rFonts w:ascii="Times New Roman" w:hAnsi="Times New Roman"/>
          <w:color w:val="000000"/>
          <w:sz w:val="24"/>
          <w:szCs w:val="24"/>
        </w:rPr>
        <w:t>danom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56003">
        <w:rPr>
          <w:rFonts w:ascii="Times New Roman" w:hAnsi="Times New Roman"/>
          <w:color w:val="000000"/>
          <w:sz w:val="24"/>
          <w:szCs w:val="24"/>
        </w:rPr>
        <w:t xml:space="preserve">objave </w:t>
      </w:r>
      <w:r w:rsidRPr="002C38DD">
        <w:rPr>
          <w:rFonts w:ascii="Times New Roman" w:hAnsi="Times New Roman"/>
          <w:color w:val="000000"/>
          <w:sz w:val="24"/>
          <w:szCs w:val="24"/>
        </w:rPr>
        <w:t>u ''Službenom glasniku Općine Rakovica''</w:t>
      </w:r>
      <w:r w:rsidR="00733EB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6E2AD0B4" w14:textId="77777777" w:rsidR="002C38DD" w:rsidRDefault="002C38DD" w:rsidP="002C38DD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B957EE0" w14:textId="77777777" w:rsidR="002C38DD" w:rsidRPr="002C38DD" w:rsidRDefault="002C38DD" w:rsidP="002C38DD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1315063" w14:textId="77777777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E5A6ED" w14:textId="47306BF6" w:rsidR="002C38DD" w:rsidRPr="002C38DD" w:rsidRDefault="002C38DD" w:rsidP="002C38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 xml:space="preserve">                           </w:t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="00982AF5" w:rsidRPr="002C38DD">
        <w:rPr>
          <w:rFonts w:ascii="Times New Roman" w:hAnsi="Times New Roman"/>
          <w:sz w:val="24"/>
          <w:szCs w:val="24"/>
        </w:rPr>
        <w:t xml:space="preserve">         </w:t>
      </w:r>
      <w:r w:rsidR="00982AF5">
        <w:rPr>
          <w:rFonts w:ascii="Times New Roman" w:hAnsi="Times New Roman"/>
          <w:sz w:val="24"/>
          <w:szCs w:val="24"/>
        </w:rPr>
        <w:t xml:space="preserve">       </w:t>
      </w:r>
      <w:r w:rsidR="00982AF5" w:rsidRPr="002C38DD">
        <w:rPr>
          <w:rFonts w:ascii="Times New Roman" w:hAnsi="Times New Roman"/>
          <w:sz w:val="24"/>
          <w:szCs w:val="24"/>
        </w:rPr>
        <w:t xml:space="preserve"> </w:t>
      </w:r>
      <w:r w:rsidR="00733EB5" w:rsidRPr="002C38DD">
        <w:rPr>
          <w:rFonts w:ascii="Times New Roman" w:hAnsi="Times New Roman"/>
          <w:sz w:val="24"/>
          <w:szCs w:val="24"/>
        </w:rPr>
        <w:t xml:space="preserve">PREDSJEDNIK OPĆINSKOG </w:t>
      </w:r>
      <w:r w:rsidR="00733EB5">
        <w:rPr>
          <w:rFonts w:ascii="Times New Roman" w:hAnsi="Times New Roman"/>
          <w:sz w:val="24"/>
          <w:szCs w:val="24"/>
        </w:rPr>
        <w:t>V</w:t>
      </w:r>
      <w:r w:rsidR="00733EB5" w:rsidRPr="002C38DD">
        <w:rPr>
          <w:rFonts w:ascii="Times New Roman" w:hAnsi="Times New Roman"/>
          <w:sz w:val="24"/>
          <w:szCs w:val="24"/>
        </w:rPr>
        <w:t>IJEĆA</w:t>
      </w:r>
    </w:p>
    <w:p w14:paraId="2933E7EB" w14:textId="71EA40D6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54E74E" w14:textId="0D5142BA" w:rsidR="00491F40" w:rsidRPr="002C38DD" w:rsidRDefault="002C38DD" w:rsidP="002C38DD">
      <w:pPr>
        <w:rPr>
          <w:rFonts w:ascii="Times New Roman" w:hAnsi="Times New Roman"/>
        </w:rPr>
      </w:pP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733EB5">
        <w:rPr>
          <w:rFonts w:ascii="Times New Roman" w:hAnsi="Times New Roman"/>
          <w:sz w:val="24"/>
          <w:szCs w:val="24"/>
        </w:rPr>
        <w:t xml:space="preserve">   </w:t>
      </w:r>
      <w:r w:rsidRPr="002C38DD">
        <w:rPr>
          <w:rFonts w:ascii="Times New Roman" w:hAnsi="Times New Roman"/>
          <w:sz w:val="24"/>
          <w:szCs w:val="24"/>
        </w:rPr>
        <w:t xml:space="preserve"> Zoran Luketi</w:t>
      </w:r>
      <w:r>
        <w:rPr>
          <w:rFonts w:ascii="Times New Roman" w:hAnsi="Times New Roman"/>
          <w:sz w:val="24"/>
          <w:szCs w:val="24"/>
        </w:rPr>
        <w:t>ć</w:t>
      </w:r>
      <w:r w:rsidR="00733EB5">
        <w:rPr>
          <w:rFonts w:ascii="Times New Roman" w:hAnsi="Times New Roman"/>
          <w:sz w:val="24"/>
          <w:szCs w:val="24"/>
        </w:rPr>
        <w:t>, bacc.oec.</w:t>
      </w:r>
    </w:p>
    <w:sectPr w:rsidR="00491F40" w:rsidRPr="002C38DD" w:rsidSect="00733EB5">
      <w:pgSz w:w="12240" w:h="15840"/>
      <w:pgMar w:top="142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63ECD"/>
    <w:multiLevelType w:val="hybridMultilevel"/>
    <w:tmpl w:val="1D56CF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B3B56"/>
    <w:multiLevelType w:val="hybridMultilevel"/>
    <w:tmpl w:val="944819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5840C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27DE"/>
    <w:multiLevelType w:val="hybridMultilevel"/>
    <w:tmpl w:val="35C2A1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B5C3C"/>
    <w:multiLevelType w:val="hybridMultilevel"/>
    <w:tmpl w:val="944819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F34218"/>
    <w:multiLevelType w:val="hybridMultilevel"/>
    <w:tmpl w:val="29B09B80"/>
    <w:lvl w:ilvl="0" w:tplc="89948D1E">
      <w:start w:val="14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4078A"/>
    <w:multiLevelType w:val="hybridMultilevel"/>
    <w:tmpl w:val="685C103C"/>
    <w:lvl w:ilvl="0" w:tplc="8528BC7C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6" w15:restartNumberingAfterBreak="0">
    <w:nsid w:val="60B95DF5"/>
    <w:multiLevelType w:val="hybridMultilevel"/>
    <w:tmpl w:val="944819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9132A"/>
    <w:multiLevelType w:val="hybridMultilevel"/>
    <w:tmpl w:val="8926F19A"/>
    <w:lvl w:ilvl="0" w:tplc="4A6EEA34">
      <w:start w:val="14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D01786"/>
    <w:multiLevelType w:val="hybridMultilevel"/>
    <w:tmpl w:val="4888E7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83A46"/>
    <w:multiLevelType w:val="hybridMultilevel"/>
    <w:tmpl w:val="DF2C52CA"/>
    <w:lvl w:ilvl="0" w:tplc="47B6729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CC13952"/>
    <w:multiLevelType w:val="hybridMultilevel"/>
    <w:tmpl w:val="D8B8B45A"/>
    <w:lvl w:ilvl="0" w:tplc="F7FAC53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696975">
    <w:abstractNumId w:val="9"/>
  </w:num>
  <w:num w:numId="2" w16cid:durableId="61953171">
    <w:abstractNumId w:val="4"/>
  </w:num>
  <w:num w:numId="3" w16cid:durableId="1008218045">
    <w:abstractNumId w:val="7"/>
  </w:num>
  <w:num w:numId="4" w16cid:durableId="1835950654">
    <w:abstractNumId w:val="2"/>
  </w:num>
  <w:num w:numId="5" w16cid:durableId="1439374880">
    <w:abstractNumId w:val="10"/>
  </w:num>
  <w:num w:numId="6" w16cid:durableId="118380296">
    <w:abstractNumId w:val="1"/>
  </w:num>
  <w:num w:numId="7" w16cid:durableId="454719780">
    <w:abstractNumId w:val="0"/>
  </w:num>
  <w:num w:numId="8" w16cid:durableId="1859082108">
    <w:abstractNumId w:val="8"/>
  </w:num>
  <w:num w:numId="9" w16cid:durableId="670257565">
    <w:abstractNumId w:val="5"/>
  </w:num>
  <w:num w:numId="10" w16cid:durableId="960769035">
    <w:abstractNumId w:val="6"/>
  </w:num>
  <w:num w:numId="11" w16cid:durableId="1111826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8DD"/>
    <w:rsid w:val="00042924"/>
    <w:rsid w:val="0024523D"/>
    <w:rsid w:val="002C38DD"/>
    <w:rsid w:val="00396917"/>
    <w:rsid w:val="00427EEE"/>
    <w:rsid w:val="00491F40"/>
    <w:rsid w:val="004D0422"/>
    <w:rsid w:val="00510D36"/>
    <w:rsid w:val="005C29F6"/>
    <w:rsid w:val="00733EB5"/>
    <w:rsid w:val="007B4BAA"/>
    <w:rsid w:val="009414F0"/>
    <w:rsid w:val="00954BEC"/>
    <w:rsid w:val="00982AF5"/>
    <w:rsid w:val="009A41AC"/>
    <w:rsid w:val="009D0584"/>
    <w:rsid w:val="009D413D"/>
    <w:rsid w:val="00A72C7A"/>
    <w:rsid w:val="00AE35B5"/>
    <w:rsid w:val="00C56003"/>
    <w:rsid w:val="00CA10ED"/>
    <w:rsid w:val="00CC7F96"/>
    <w:rsid w:val="00CE22FE"/>
    <w:rsid w:val="00D5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1E6E"/>
  <w15:chartTrackingRefBased/>
  <w15:docId w15:val="{25466808-6C5F-4C12-BCBC-8F3DCFAC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8DD"/>
    <w:pPr>
      <w:spacing w:after="200" w:line="276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B4BAA"/>
    <w:pPr>
      <w:ind w:left="720"/>
      <w:contextualSpacing/>
    </w:pPr>
  </w:style>
  <w:style w:type="table" w:styleId="Reetkatablice">
    <w:name w:val="Table Grid"/>
    <w:basedOn w:val="Obinatablica"/>
    <w:uiPriority w:val="39"/>
    <w:rsid w:val="00AE3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16</cp:revision>
  <dcterms:created xsi:type="dcterms:W3CDTF">2024-12-14T10:52:00Z</dcterms:created>
  <dcterms:modified xsi:type="dcterms:W3CDTF">2025-12-15T13:44:00Z</dcterms:modified>
</cp:coreProperties>
</file>